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EE" w:rsidRPr="001A79ED" w:rsidRDefault="00163DEE" w:rsidP="00163DEE">
      <w:pPr>
        <w:ind w:left="360"/>
        <w:rPr>
          <w:b/>
          <w:sz w:val="28"/>
          <w:szCs w:val="28"/>
        </w:rPr>
      </w:pPr>
      <w:r w:rsidRPr="001A79ED">
        <w:rPr>
          <w:b/>
          <w:sz w:val="28"/>
          <w:szCs w:val="28"/>
        </w:rPr>
        <w:t>1.Материальные условия организации образовательного процесса</w:t>
      </w:r>
    </w:p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pStyle w:val="a3"/>
        <w:numPr>
          <w:ilvl w:val="1"/>
          <w:numId w:val="1"/>
        </w:numPr>
      </w:pPr>
      <w:r w:rsidRPr="00AF7852">
        <w:t xml:space="preserve"> Тип здания     </w:t>
      </w:r>
      <w:r w:rsidRPr="00AF7852">
        <w:tab/>
      </w:r>
      <w:r w:rsidRPr="00AF7852">
        <w:tab/>
      </w:r>
      <w:r w:rsidRPr="00AF7852">
        <w:tab/>
      </w:r>
      <w:r>
        <w:t xml:space="preserve">                           </w:t>
      </w:r>
      <w:proofErr w:type="gramStart"/>
      <w:r w:rsidRPr="00AF7852">
        <w:t>Типовое</w:t>
      </w:r>
      <w:proofErr w:type="gramEnd"/>
      <w:r w:rsidRPr="00AF7852">
        <w:t xml:space="preserve"> </w:t>
      </w:r>
    </w:p>
    <w:p w:rsidR="00163DEE" w:rsidRPr="00AF7852" w:rsidRDefault="00163DEE" w:rsidP="00163DEE">
      <w:pPr>
        <w:pStyle w:val="a3"/>
        <w:numPr>
          <w:ilvl w:val="1"/>
          <w:numId w:val="1"/>
        </w:numPr>
      </w:pPr>
      <w:r w:rsidRPr="00AF7852">
        <w:t xml:space="preserve"> Год ввода в эксплуатацию </w:t>
      </w:r>
      <w:r>
        <w:t xml:space="preserve">     </w:t>
      </w:r>
      <w:r w:rsidRPr="00AF7852">
        <w:t xml:space="preserve"> </w:t>
      </w:r>
      <w:r>
        <w:t xml:space="preserve">                           </w:t>
      </w:r>
      <w:r w:rsidRPr="00AF7852">
        <w:t>1962 год</w:t>
      </w:r>
    </w:p>
    <w:p w:rsidR="00163DEE" w:rsidRPr="00AF7852" w:rsidRDefault="00163DEE" w:rsidP="00163DEE">
      <w:pPr>
        <w:pStyle w:val="a3"/>
        <w:numPr>
          <w:ilvl w:val="1"/>
          <w:numId w:val="1"/>
        </w:numPr>
      </w:pPr>
      <w:r>
        <w:t xml:space="preserve"> </w:t>
      </w:r>
      <w:r w:rsidRPr="00AF7852">
        <w:t>Проектная мощность</w:t>
      </w:r>
      <w:r>
        <w:t xml:space="preserve">                                           800</w:t>
      </w:r>
    </w:p>
    <w:p w:rsidR="00163DEE" w:rsidRPr="00AF7852" w:rsidRDefault="00163DEE" w:rsidP="00163DEE">
      <w:pPr>
        <w:pStyle w:val="a3"/>
        <w:ind w:left="360"/>
      </w:pPr>
      <w:r>
        <w:t xml:space="preserve">      1.4  </w:t>
      </w:r>
      <w:r w:rsidRPr="00AF7852">
        <w:t xml:space="preserve">Реальная наполняемость </w:t>
      </w:r>
      <w:r>
        <w:t xml:space="preserve">                                     </w:t>
      </w:r>
      <w:r w:rsidRPr="00AF7852">
        <w:t>63</w:t>
      </w:r>
      <w:r>
        <w:t>0</w:t>
      </w:r>
      <w:r w:rsidRPr="00AF7852">
        <w:t xml:space="preserve">                                                                                </w:t>
      </w:r>
    </w:p>
    <w:p w:rsidR="00163DEE" w:rsidRPr="00AF7852" w:rsidRDefault="00163DEE" w:rsidP="00163DEE">
      <w:pPr>
        <w:rPr>
          <w:szCs w:val="24"/>
        </w:rPr>
      </w:pPr>
      <w:r w:rsidRPr="00AF7852">
        <w:rPr>
          <w:szCs w:val="24"/>
        </w:rPr>
        <w:t xml:space="preserve">      </w:t>
      </w:r>
      <w:r>
        <w:rPr>
          <w:szCs w:val="24"/>
        </w:rPr>
        <w:t xml:space="preserve">      1.</w:t>
      </w:r>
      <w:r w:rsidRPr="00AF7852">
        <w:rPr>
          <w:szCs w:val="24"/>
        </w:rPr>
        <w:t xml:space="preserve">5.Перечень </w:t>
      </w:r>
      <w:r>
        <w:rPr>
          <w:szCs w:val="24"/>
        </w:rPr>
        <w:t xml:space="preserve">учебных </w:t>
      </w:r>
      <w:r w:rsidRPr="00AF7852">
        <w:rPr>
          <w:szCs w:val="24"/>
        </w:rPr>
        <w:t>кабинетов</w:t>
      </w:r>
      <w:r>
        <w:rPr>
          <w:szCs w:val="24"/>
        </w:rPr>
        <w:t>: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Pr="00AF7852">
        <w:rPr>
          <w:szCs w:val="24"/>
        </w:rPr>
        <w:t>начальны</w:t>
      </w:r>
      <w:r>
        <w:rPr>
          <w:szCs w:val="24"/>
        </w:rPr>
        <w:t>е</w:t>
      </w:r>
      <w:r w:rsidRPr="00AF7852">
        <w:rPr>
          <w:szCs w:val="24"/>
        </w:rPr>
        <w:t xml:space="preserve"> класс</w:t>
      </w:r>
      <w:r>
        <w:rPr>
          <w:szCs w:val="24"/>
        </w:rPr>
        <w:t xml:space="preserve">ы                                                     </w:t>
      </w:r>
      <w:r w:rsidRPr="00AF7852">
        <w:rPr>
          <w:szCs w:val="24"/>
        </w:rPr>
        <w:t>6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Pr="00AF7852">
        <w:rPr>
          <w:szCs w:val="24"/>
        </w:rPr>
        <w:t>информатик</w:t>
      </w:r>
      <w:r>
        <w:rPr>
          <w:szCs w:val="24"/>
        </w:rPr>
        <w:t>а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</w:t>
      </w:r>
      <w:r w:rsidRPr="00AF7852">
        <w:rPr>
          <w:szCs w:val="24"/>
        </w:rPr>
        <w:t>2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хими</w:t>
      </w:r>
      <w:r>
        <w:rPr>
          <w:szCs w:val="24"/>
        </w:rPr>
        <w:t>я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</w:t>
      </w:r>
      <w:r w:rsidRPr="00AF7852">
        <w:rPr>
          <w:szCs w:val="24"/>
        </w:rPr>
        <w:t xml:space="preserve"> 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биологи</w:t>
      </w:r>
      <w:r>
        <w:rPr>
          <w:szCs w:val="24"/>
        </w:rPr>
        <w:t xml:space="preserve">я                                                                   </w:t>
      </w:r>
      <w:r w:rsidRPr="00AF7852">
        <w:rPr>
          <w:szCs w:val="24"/>
        </w:rPr>
        <w:t xml:space="preserve"> 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физик</w:t>
      </w:r>
      <w:r>
        <w:rPr>
          <w:szCs w:val="24"/>
        </w:rPr>
        <w:t>а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</w:t>
      </w:r>
      <w:r w:rsidRPr="00AF7852">
        <w:rPr>
          <w:szCs w:val="24"/>
        </w:rPr>
        <w:t xml:space="preserve"> 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технологи</w:t>
      </w:r>
      <w:r>
        <w:rPr>
          <w:szCs w:val="24"/>
        </w:rPr>
        <w:t>я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</w:t>
      </w:r>
      <w:r w:rsidRPr="00AF7852">
        <w:rPr>
          <w:szCs w:val="24"/>
        </w:rPr>
        <w:t xml:space="preserve"> 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иностранн</w:t>
      </w:r>
      <w:r>
        <w:rPr>
          <w:szCs w:val="24"/>
        </w:rPr>
        <w:t>ый</w:t>
      </w:r>
      <w:r w:rsidRPr="00AF7852">
        <w:rPr>
          <w:szCs w:val="24"/>
        </w:rPr>
        <w:t xml:space="preserve"> язык</w:t>
      </w:r>
      <w:r>
        <w:rPr>
          <w:szCs w:val="24"/>
        </w:rPr>
        <w:t xml:space="preserve">                                                     </w:t>
      </w:r>
      <w:r w:rsidRPr="00AF7852">
        <w:rPr>
          <w:szCs w:val="24"/>
        </w:rPr>
        <w:t>2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русск</w:t>
      </w:r>
      <w:r>
        <w:rPr>
          <w:szCs w:val="24"/>
        </w:rPr>
        <w:t>ий</w:t>
      </w:r>
      <w:r w:rsidRPr="00AF7852">
        <w:rPr>
          <w:szCs w:val="24"/>
        </w:rPr>
        <w:t xml:space="preserve"> язык </w:t>
      </w:r>
      <w:r>
        <w:rPr>
          <w:szCs w:val="24"/>
        </w:rPr>
        <w:t xml:space="preserve">                                                             </w:t>
      </w:r>
      <w:r w:rsidRPr="00AF7852">
        <w:rPr>
          <w:szCs w:val="24"/>
        </w:rPr>
        <w:t>2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математик</w:t>
      </w:r>
      <w:r>
        <w:rPr>
          <w:szCs w:val="24"/>
        </w:rPr>
        <w:t>а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</w:t>
      </w:r>
      <w:r w:rsidRPr="00AF7852">
        <w:rPr>
          <w:szCs w:val="24"/>
        </w:rPr>
        <w:t>3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ОБЖ</w:t>
      </w:r>
      <w:r>
        <w:rPr>
          <w:szCs w:val="24"/>
        </w:rPr>
        <w:t xml:space="preserve">                                                                            </w:t>
      </w:r>
      <w:r w:rsidRPr="00AF7852">
        <w:rPr>
          <w:szCs w:val="24"/>
        </w:rPr>
        <w:t>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 xml:space="preserve">- музыка                                                                        </w:t>
      </w:r>
      <w:r w:rsidRPr="00AF7852">
        <w:rPr>
          <w:szCs w:val="24"/>
        </w:rPr>
        <w:t>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Pr="00AF7852">
        <w:rPr>
          <w:szCs w:val="24"/>
        </w:rPr>
        <w:t>истори</w:t>
      </w:r>
      <w:r>
        <w:rPr>
          <w:szCs w:val="24"/>
        </w:rPr>
        <w:t>я</w:t>
      </w:r>
      <w:r w:rsidRPr="00AF7852">
        <w:rPr>
          <w:szCs w:val="24"/>
        </w:rPr>
        <w:t xml:space="preserve"> и обществознани</w:t>
      </w:r>
      <w:r>
        <w:rPr>
          <w:szCs w:val="24"/>
        </w:rPr>
        <w:t xml:space="preserve">е                                      </w:t>
      </w:r>
      <w:r w:rsidRPr="00AF7852">
        <w:rPr>
          <w:szCs w:val="24"/>
        </w:rPr>
        <w:t xml:space="preserve"> 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изобразительно</w:t>
      </w:r>
      <w:r>
        <w:rPr>
          <w:szCs w:val="24"/>
        </w:rPr>
        <w:t>е</w:t>
      </w:r>
      <w:r w:rsidRPr="00AF7852">
        <w:rPr>
          <w:szCs w:val="24"/>
        </w:rPr>
        <w:t xml:space="preserve"> искусств</w:t>
      </w:r>
      <w:r>
        <w:rPr>
          <w:szCs w:val="24"/>
        </w:rPr>
        <w:t>о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  </w:t>
      </w:r>
      <w:r w:rsidRPr="00AF7852">
        <w:rPr>
          <w:szCs w:val="24"/>
        </w:rPr>
        <w:t xml:space="preserve"> 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географи</w:t>
      </w:r>
      <w:r>
        <w:rPr>
          <w:szCs w:val="24"/>
        </w:rPr>
        <w:t>я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</w:t>
      </w:r>
      <w:r w:rsidRPr="00AF7852">
        <w:rPr>
          <w:szCs w:val="24"/>
        </w:rPr>
        <w:t>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дополнительно</w:t>
      </w:r>
      <w:r>
        <w:rPr>
          <w:szCs w:val="24"/>
        </w:rPr>
        <w:t>е</w:t>
      </w:r>
      <w:r w:rsidRPr="00AF7852">
        <w:rPr>
          <w:szCs w:val="24"/>
        </w:rPr>
        <w:t xml:space="preserve"> образовани</w:t>
      </w:r>
      <w:r>
        <w:rPr>
          <w:szCs w:val="24"/>
        </w:rPr>
        <w:t>е</w:t>
      </w:r>
      <w:r w:rsidRPr="00AF7852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Pr="00AF7852">
        <w:rPr>
          <w:szCs w:val="24"/>
        </w:rPr>
        <w:t>1</w:t>
      </w:r>
    </w:p>
    <w:p w:rsidR="00163DEE" w:rsidRPr="00AF7852" w:rsidRDefault="00163DEE" w:rsidP="00163DEE">
      <w:pPr>
        <w:rPr>
          <w:szCs w:val="24"/>
        </w:rPr>
      </w:pPr>
      <w:r w:rsidRPr="00AF7852">
        <w:rPr>
          <w:szCs w:val="24"/>
        </w:rPr>
        <w:t xml:space="preserve">  </w:t>
      </w:r>
      <w:r>
        <w:rPr>
          <w:szCs w:val="24"/>
        </w:rPr>
        <w:t xml:space="preserve">      1.</w:t>
      </w:r>
      <w:r w:rsidRPr="00AF7852">
        <w:rPr>
          <w:szCs w:val="24"/>
        </w:rPr>
        <w:t>6 Перечень мастерских: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 xml:space="preserve">- </w:t>
      </w:r>
      <w:r w:rsidRPr="00AF7852">
        <w:rPr>
          <w:szCs w:val="24"/>
        </w:rPr>
        <w:t xml:space="preserve"> столярная мастерская</w:t>
      </w:r>
      <w:r>
        <w:rPr>
          <w:szCs w:val="24"/>
        </w:rPr>
        <w:t xml:space="preserve">                                               </w:t>
      </w:r>
      <w:r w:rsidRPr="00AF7852">
        <w:rPr>
          <w:szCs w:val="24"/>
        </w:rPr>
        <w:t>1</w:t>
      </w:r>
    </w:p>
    <w:p w:rsidR="00163DEE" w:rsidRPr="00AF7852" w:rsidRDefault="00163DEE" w:rsidP="00163DEE">
      <w:pPr>
        <w:ind w:firstLine="708"/>
        <w:rPr>
          <w:szCs w:val="24"/>
        </w:rPr>
      </w:pPr>
      <w:r>
        <w:rPr>
          <w:szCs w:val="24"/>
        </w:rPr>
        <w:t>-</w:t>
      </w:r>
      <w:r w:rsidRPr="00AF7852">
        <w:rPr>
          <w:szCs w:val="24"/>
        </w:rPr>
        <w:t xml:space="preserve"> токарная мастерская </w:t>
      </w:r>
      <w:r>
        <w:rPr>
          <w:szCs w:val="24"/>
        </w:rPr>
        <w:t xml:space="preserve">                                                 </w:t>
      </w:r>
      <w:r w:rsidRPr="00AF7852">
        <w:rPr>
          <w:szCs w:val="24"/>
        </w:rPr>
        <w:t>1</w:t>
      </w:r>
    </w:p>
    <w:p w:rsidR="00163DEE" w:rsidRPr="00AF7852" w:rsidRDefault="00163DEE" w:rsidP="00163DEE">
      <w:pPr>
        <w:rPr>
          <w:szCs w:val="24"/>
        </w:rPr>
      </w:pPr>
    </w:p>
    <w:p w:rsidR="00163DEE" w:rsidRDefault="00163DEE" w:rsidP="00163DEE">
      <w:pPr>
        <w:ind w:left="360"/>
        <w:rPr>
          <w:szCs w:val="24"/>
        </w:rPr>
      </w:pPr>
      <w:r>
        <w:rPr>
          <w:szCs w:val="24"/>
        </w:rPr>
        <w:t xml:space="preserve">   1.</w:t>
      </w:r>
      <w:r w:rsidRPr="00AF7852">
        <w:rPr>
          <w:szCs w:val="24"/>
        </w:rPr>
        <w:t>7</w:t>
      </w:r>
      <w:r>
        <w:rPr>
          <w:szCs w:val="24"/>
        </w:rPr>
        <w:t xml:space="preserve"> </w:t>
      </w:r>
      <w:r w:rsidRPr="00AF7852">
        <w:rPr>
          <w:szCs w:val="24"/>
        </w:rPr>
        <w:t xml:space="preserve">Библиотека: площадь </w:t>
      </w:r>
      <w:r>
        <w:rPr>
          <w:szCs w:val="24"/>
        </w:rPr>
        <w:t xml:space="preserve">                                             </w:t>
      </w:r>
      <w:smartTag w:uri="urn:schemas-microsoft-com:office:smarttags" w:element="metricconverter">
        <w:smartTagPr>
          <w:attr w:name="ProductID" w:val="62 м2"/>
        </w:smartTagPr>
        <w:r>
          <w:rPr>
            <w:szCs w:val="24"/>
          </w:rPr>
          <w:t>62</w:t>
        </w:r>
        <w:r w:rsidRPr="00AF7852">
          <w:rPr>
            <w:szCs w:val="24"/>
          </w:rPr>
          <w:t xml:space="preserve"> м</w:t>
        </w:r>
        <w:proofErr w:type="gramStart"/>
        <w:r>
          <w:rPr>
            <w:szCs w:val="24"/>
            <w:vertAlign w:val="superscript"/>
          </w:rPr>
          <w:t>2</w:t>
        </w:r>
      </w:smartTag>
      <w:proofErr w:type="gramEnd"/>
      <w:r w:rsidRPr="00AF7852">
        <w:rPr>
          <w:szCs w:val="24"/>
        </w:rPr>
        <w:t xml:space="preserve">  </w:t>
      </w:r>
    </w:p>
    <w:p w:rsidR="00163DEE" w:rsidRPr="00AF7852" w:rsidRDefault="00163DEE" w:rsidP="00163DEE">
      <w:pPr>
        <w:ind w:left="360"/>
        <w:rPr>
          <w:szCs w:val="24"/>
        </w:rPr>
      </w:pPr>
      <w:r>
        <w:rPr>
          <w:szCs w:val="24"/>
        </w:rPr>
        <w:t xml:space="preserve">         </w:t>
      </w:r>
      <w:r w:rsidRPr="00AF7852">
        <w:rPr>
          <w:szCs w:val="24"/>
        </w:rPr>
        <w:t>книжный фонд</w:t>
      </w:r>
      <w:r>
        <w:rPr>
          <w:szCs w:val="24"/>
        </w:rPr>
        <w:t xml:space="preserve">                                                        </w:t>
      </w:r>
      <w:r w:rsidRPr="00AF7852">
        <w:rPr>
          <w:szCs w:val="24"/>
        </w:rPr>
        <w:t xml:space="preserve"> </w:t>
      </w:r>
      <w:r>
        <w:rPr>
          <w:szCs w:val="24"/>
        </w:rPr>
        <w:t>14628</w:t>
      </w:r>
    </w:p>
    <w:p w:rsidR="00163DEE" w:rsidRDefault="00163DEE" w:rsidP="00163DEE">
      <w:pPr>
        <w:rPr>
          <w:szCs w:val="24"/>
        </w:rPr>
      </w:pPr>
      <w:r w:rsidRPr="00AF7852">
        <w:rPr>
          <w:szCs w:val="24"/>
        </w:rPr>
        <w:t xml:space="preserve">        </w:t>
      </w:r>
      <w:r>
        <w:rPr>
          <w:szCs w:val="24"/>
        </w:rPr>
        <w:t xml:space="preserve">      </w:t>
      </w:r>
      <w:r w:rsidRPr="00AF7852">
        <w:rPr>
          <w:szCs w:val="24"/>
        </w:rPr>
        <w:t xml:space="preserve">в том  числе учебники </w:t>
      </w:r>
      <w:r>
        <w:rPr>
          <w:szCs w:val="24"/>
        </w:rPr>
        <w:t xml:space="preserve">                                             2254</w:t>
      </w:r>
      <w:r w:rsidRPr="00AF7852">
        <w:rPr>
          <w:szCs w:val="24"/>
        </w:rPr>
        <w:t xml:space="preserve"> </w:t>
      </w:r>
    </w:p>
    <w:p w:rsidR="00163DEE" w:rsidRPr="00AF7852" w:rsidRDefault="00163DEE" w:rsidP="00163DEE">
      <w:pPr>
        <w:rPr>
          <w:szCs w:val="24"/>
        </w:rPr>
      </w:pPr>
      <w:r>
        <w:rPr>
          <w:szCs w:val="24"/>
        </w:rPr>
        <w:t xml:space="preserve">              </w:t>
      </w:r>
      <w:r w:rsidRPr="00AF7852">
        <w:rPr>
          <w:szCs w:val="24"/>
        </w:rPr>
        <w:t xml:space="preserve">методическая литература </w:t>
      </w:r>
      <w:r>
        <w:rPr>
          <w:szCs w:val="24"/>
        </w:rPr>
        <w:t xml:space="preserve">                                       45</w:t>
      </w:r>
    </w:p>
    <w:p w:rsidR="00163DEE" w:rsidRDefault="00163DEE" w:rsidP="00163DEE">
      <w:pPr>
        <w:rPr>
          <w:szCs w:val="24"/>
        </w:rPr>
      </w:pPr>
      <w:r w:rsidRPr="00AF7852">
        <w:rPr>
          <w:szCs w:val="24"/>
        </w:rPr>
        <w:t xml:space="preserve">      </w:t>
      </w:r>
      <w:r>
        <w:rPr>
          <w:szCs w:val="24"/>
        </w:rPr>
        <w:t xml:space="preserve">    1.</w:t>
      </w:r>
      <w:r w:rsidRPr="00AF7852">
        <w:rPr>
          <w:szCs w:val="24"/>
        </w:rPr>
        <w:t>8</w:t>
      </w:r>
      <w:r>
        <w:rPr>
          <w:szCs w:val="24"/>
        </w:rPr>
        <w:t xml:space="preserve"> Спортивный зал                                                     1</w:t>
      </w:r>
    </w:p>
    <w:p w:rsidR="00163DEE" w:rsidRPr="00AF7852" w:rsidRDefault="00163DEE" w:rsidP="00163DEE">
      <w:pPr>
        <w:rPr>
          <w:szCs w:val="24"/>
        </w:rPr>
      </w:pPr>
      <w:r>
        <w:rPr>
          <w:szCs w:val="24"/>
        </w:rPr>
        <w:t xml:space="preserve">              </w:t>
      </w:r>
      <w:r w:rsidRPr="00AF7852">
        <w:rPr>
          <w:szCs w:val="24"/>
        </w:rPr>
        <w:t xml:space="preserve">площадь </w:t>
      </w:r>
      <w:r>
        <w:rPr>
          <w:szCs w:val="24"/>
        </w:rPr>
        <w:t xml:space="preserve">                                                                   </w:t>
      </w:r>
      <w:smartTag w:uri="urn:schemas-microsoft-com:office:smarttags" w:element="metricconverter">
        <w:smartTagPr>
          <w:attr w:name="ProductID" w:val="214,8 м2"/>
        </w:smartTagPr>
        <w:r w:rsidRPr="00AF7852">
          <w:rPr>
            <w:szCs w:val="24"/>
          </w:rPr>
          <w:t>214,8 м</w:t>
        </w:r>
        <w:proofErr w:type="gramStart"/>
        <w:r>
          <w:rPr>
            <w:szCs w:val="24"/>
            <w:vertAlign w:val="superscript"/>
          </w:rPr>
          <w:t>2</w:t>
        </w:r>
      </w:smartTag>
      <w:proofErr w:type="gramEnd"/>
    </w:p>
    <w:p w:rsidR="00163DEE" w:rsidRDefault="00163DEE" w:rsidP="00163DEE">
      <w:pPr>
        <w:rPr>
          <w:szCs w:val="24"/>
        </w:rPr>
      </w:pPr>
      <w:r w:rsidRPr="00AF7852">
        <w:rPr>
          <w:szCs w:val="24"/>
        </w:rPr>
        <w:t xml:space="preserve">      </w:t>
      </w:r>
      <w:r>
        <w:rPr>
          <w:szCs w:val="24"/>
        </w:rPr>
        <w:t xml:space="preserve">    1.</w:t>
      </w:r>
      <w:r w:rsidRPr="00AF7852">
        <w:rPr>
          <w:szCs w:val="24"/>
        </w:rPr>
        <w:t xml:space="preserve">9 Спортивная площадка </w:t>
      </w:r>
      <w:r>
        <w:rPr>
          <w:szCs w:val="24"/>
        </w:rPr>
        <w:t xml:space="preserve">                                          3</w:t>
      </w:r>
    </w:p>
    <w:p w:rsidR="00163DEE" w:rsidRPr="00AF7852" w:rsidRDefault="00163DEE" w:rsidP="00163DEE">
      <w:pPr>
        <w:rPr>
          <w:szCs w:val="24"/>
        </w:rPr>
      </w:pPr>
      <w:r>
        <w:rPr>
          <w:szCs w:val="24"/>
        </w:rPr>
        <w:t xml:space="preserve">              </w:t>
      </w:r>
      <w:r w:rsidRPr="00AF7852">
        <w:rPr>
          <w:szCs w:val="24"/>
        </w:rPr>
        <w:t xml:space="preserve">площадь </w:t>
      </w:r>
      <w:r>
        <w:rPr>
          <w:szCs w:val="24"/>
        </w:rPr>
        <w:t xml:space="preserve">                                                                   </w:t>
      </w:r>
      <w:r w:rsidRPr="00AF7852">
        <w:rPr>
          <w:szCs w:val="24"/>
        </w:rPr>
        <w:t>1га</w:t>
      </w:r>
    </w:p>
    <w:p w:rsidR="00163DEE" w:rsidRDefault="00163DEE" w:rsidP="00163DEE">
      <w:pPr>
        <w:rPr>
          <w:szCs w:val="24"/>
        </w:rPr>
      </w:pPr>
      <w:r w:rsidRPr="00AF7852">
        <w:rPr>
          <w:szCs w:val="24"/>
        </w:rPr>
        <w:t xml:space="preserve">      </w:t>
      </w:r>
      <w:r>
        <w:rPr>
          <w:szCs w:val="24"/>
        </w:rPr>
        <w:t xml:space="preserve">    1.</w:t>
      </w:r>
      <w:r w:rsidRPr="00AF7852">
        <w:rPr>
          <w:szCs w:val="24"/>
        </w:rPr>
        <w:t xml:space="preserve">10 Столовая </w:t>
      </w:r>
      <w:r>
        <w:rPr>
          <w:szCs w:val="24"/>
        </w:rPr>
        <w:t xml:space="preserve">                                                              </w:t>
      </w:r>
      <w:r w:rsidRPr="00AF7852">
        <w:rPr>
          <w:szCs w:val="24"/>
        </w:rPr>
        <w:t xml:space="preserve">1  </w:t>
      </w:r>
    </w:p>
    <w:p w:rsidR="00163DEE" w:rsidRDefault="00163DEE" w:rsidP="00163DEE">
      <w:pPr>
        <w:rPr>
          <w:szCs w:val="24"/>
        </w:rPr>
      </w:pPr>
      <w:r>
        <w:rPr>
          <w:szCs w:val="24"/>
        </w:rPr>
        <w:t xml:space="preserve">               </w:t>
      </w:r>
      <w:r w:rsidRPr="00AF7852">
        <w:rPr>
          <w:szCs w:val="24"/>
        </w:rPr>
        <w:t xml:space="preserve">площадь </w:t>
      </w:r>
      <w:r>
        <w:rPr>
          <w:szCs w:val="24"/>
        </w:rPr>
        <w:t xml:space="preserve">                                                                  </w:t>
      </w:r>
      <w:r w:rsidRPr="00AF7852">
        <w:rPr>
          <w:szCs w:val="24"/>
        </w:rPr>
        <w:t>1</w:t>
      </w:r>
      <w:r>
        <w:rPr>
          <w:szCs w:val="24"/>
        </w:rPr>
        <w:t xml:space="preserve">76 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 м</w:t>
      </w:r>
      <w:proofErr w:type="gramStart"/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  </w:t>
      </w:r>
    </w:p>
    <w:p w:rsidR="00163DEE" w:rsidRPr="00AF7852" w:rsidRDefault="00163DEE" w:rsidP="00163DEE">
      <w:pPr>
        <w:rPr>
          <w:szCs w:val="24"/>
        </w:rPr>
      </w:pPr>
      <w:r>
        <w:rPr>
          <w:szCs w:val="24"/>
        </w:rPr>
        <w:t xml:space="preserve">              число </w:t>
      </w:r>
      <w:r w:rsidRPr="00AF7852">
        <w:rPr>
          <w:szCs w:val="24"/>
        </w:rPr>
        <w:t xml:space="preserve">посадочных мест </w:t>
      </w:r>
      <w:r>
        <w:rPr>
          <w:szCs w:val="24"/>
        </w:rPr>
        <w:t xml:space="preserve">                                          </w:t>
      </w:r>
      <w:r w:rsidRPr="00AF7852">
        <w:rPr>
          <w:szCs w:val="24"/>
        </w:rPr>
        <w:t>120</w:t>
      </w:r>
    </w:p>
    <w:p w:rsidR="00163DEE" w:rsidRDefault="00163DEE" w:rsidP="00163DEE">
      <w:pPr>
        <w:rPr>
          <w:szCs w:val="24"/>
        </w:rPr>
      </w:pPr>
      <w:r w:rsidRPr="00AF7852">
        <w:rPr>
          <w:szCs w:val="24"/>
        </w:rPr>
        <w:t xml:space="preserve">      </w:t>
      </w:r>
      <w:r>
        <w:rPr>
          <w:szCs w:val="24"/>
        </w:rPr>
        <w:t xml:space="preserve">    1.</w:t>
      </w:r>
      <w:r w:rsidRPr="00AF7852">
        <w:rPr>
          <w:szCs w:val="24"/>
        </w:rPr>
        <w:t>11Актовый зал</w:t>
      </w:r>
      <w:r>
        <w:rPr>
          <w:szCs w:val="24"/>
        </w:rPr>
        <w:t xml:space="preserve"> (</w:t>
      </w:r>
      <w:r w:rsidRPr="00AF7852">
        <w:rPr>
          <w:szCs w:val="24"/>
        </w:rPr>
        <w:t>совмещен</w:t>
      </w:r>
      <w:r>
        <w:rPr>
          <w:szCs w:val="24"/>
        </w:rPr>
        <w:t xml:space="preserve"> со столовой)</w:t>
      </w:r>
    </w:p>
    <w:p w:rsidR="00163DEE" w:rsidRPr="00682643" w:rsidRDefault="00163DEE" w:rsidP="00163DEE">
      <w:pPr>
        <w:rPr>
          <w:szCs w:val="24"/>
          <w:vertAlign w:val="superscript"/>
        </w:rPr>
      </w:pPr>
      <w:r>
        <w:rPr>
          <w:szCs w:val="24"/>
        </w:rPr>
        <w:t xml:space="preserve">                      </w:t>
      </w:r>
      <w:r w:rsidRPr="00AF7852">
        <w:rPr>
          <w:szCs w:val="24"/>
        </w:rPr>
        <w:t xml:space="preserve"> площадь </w:t>
      </w:r>
      <w:r>
        <w:rPr>
          <w:szCs w:val="24"/>
        </w:rPr>
        <w:t xml:space="preserve">                                                          </w:t>
      </w:r>
      <w:r w:rsidRPr="00AF7852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76 м2"/>
        </w:smartTagPr>
        <w:r w:rsidRPr="00AF7852">
          <w:rPr>
            <w:szCs w:val="24"/>
          </w:rPr>
          <w:t>1</w:t>
        </w:r>
        <w:r>
          <w:rPr>
            <w:szCs w:val="24"/>
          </w:rPr>
          <w:t xml:space="preserve">76 </w:t>
        </w:r>
        <w:r w:rsidRPr="00AF7852">
          <w:rPr>
            <w:szCs w:val="24"/>
          </w:rPr>
          <w:t>м</w:t>
        </w:r>
        <w:proofErr w:type="gramStart"/>
        <w:r>
          <w:rPr>
            <w:szCs w:val="24"/>
            <w:vertAlign w:val="superscript"/>
          </w:rPr>
          <w:t>2</w:t>
        </w:r>
      </w:smartTag>
      <w:proofErr w:type="gramEnd"/>
    </w:p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ind w:firstLine="708"/>
        <w:rPr>
          <w:szCs w:val="24"/>
        </w:rPr>
      </w:pPr>
    </w:p>
    <w:p w:rsidR="00163DEE" w:rsidRPr="00AF7852" w:rsidRDefault="00163DEE" w:rsidP="00163DEE">
      <w:pPr>
        <w:ind w:firstLine="708"/>
        <w:rPr>
          <w:szCs w:val="24"/>
        </w:rPr>
      </w:pPr>
    </w:p>
    <w:p w:rsidR="00163DEE" w:rsidRPr="00AF7852" w:rsidRDefault="00163DEE" w:rsidP="00163DEE">
      <w:pPr>
        <w:ind w:firstLine="708"/>
        <w:rPr>
          <w:szCs w:val="24"/>
        </w:rPr>
      </w:pPr>
    </w:p>
    <w:p w:rsidR="00163DEE" w:rsidRPr="00AF7852" w:rsidRDefault="00163DEE" w:rsidP="00163DEE">
      <w:pPr>
        <w:ind w:firstLine="708"/>
        <w:rPr>
          <w:szCs w:val="24"/>
        </w:rPr>
      </w:pPr>
      <w:r w:rsidRPr="00AF7852">
        <w:rPr>
          <w:szCs w:val="24"/>
        </w:rPr>
        <w:t xml:space="preserve"> </w:t>
      </w:r>
    </w:p>
    <w:p w:rsidR="00163DEE" w:rsidRPr="00AF7852" w:rsidRDefault="00163DEE" w:rsidP="00163DEE">
      <w:pPr>
        <w:ind w:firstLine="708"/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BB4174" w:rsidRDefault="00BB4174"/>
    <w:p w:rsidR="00163DEE" w:rsidRPr="00AF7852" w:rsidRDefault="00163DEE" w:rsidP="00163DEE">
      <w:pPr>
        <w:rPr>
          <w:b/>
          <w:szCs w:val="24"/>
        </w:rPr>
      </w:pPr>
      <w:r w:rsidRPr="00AF7852">
        <w:rPr>
          <w:b/>
          <w:szCs w:val="24"/>
        </w:rPr>
        <w:lastRenderedPageBreak/>
        <w:t>2.        ИФОРМАЦИОННО   -     ТЕХНИЧЕСКИЕ     СРЕДСТВА    ОБЕСПЕЧЕНИЯ        ОБРАЗОВАТЕЛЬНОГО       ПРОЦЕССА</w:t>
      </w:r>
    </w:p>
    <w:p w:rsidR="00163DEE" w:rsidRPr="00682643" w:rsidRDefault="00163DEE" w:rsidP="00163DEE">
      <w:pPr>
        <w:tabs>
          <w:tab w:val="left" w:pos="1515"/>
        </w:tabs>
        <w:rPr>
          <w:b/>
          <w:sz w:val="28"/>
          <w:szCs w:val="28"/>
        </w:rPr>
      </w:pPr>
      <w:r w:rsidRPr="00AF7852">
        <w:rPr>
          <w:b/>
          <w:szCs w:val="24"/>
        </w:rPr>
        <w:tab/>
      </w:r>
      <w:r w:rsidRPr="00682643">
        <w:rPr>
          <w:b/>
          <w:sz w:val="28"/>
          <w:szCs w:val="28"/>
        </w:rPr>
        <w:t>Компьютерные классы и комплексы</w:t>
      </w:r>
    </w:p>
    <w:p w:rsidR="00163DEE" w:rsidRPr="00AF7852" w:rsidRDefault="00163DEE" w:rsidP="00163DEE">
      <w:pPr>
        <w:jc w:val="right"/>
        <w:rPr>
          <w:szCs w:val="24"/>
        </w:rPr>
      </w:pPr>
      <w:r>
        <w:rPr>
          <w:i/>
        </w:rPr>
        <w:t>Т</w:t>
      </w:r>
      <w:r w:rsidRPr="00A367DF">
        <w:rPr>
          <w:i/>
        </w:rPr>
        <w:t xml:space="preserve">аблица </w:t>
      </w:r>
      <w:r>
        <w:rPr>
          <w:i/>
        </w:rPr>
        <w:t>4.</w:t>
      </w:r>
      <w:r w:rsidRPr="00A367DF">
        <w:rPr>
          <w:i/>
        </w:rPr>
        <w:t>2.</w:t>
      </w:r>
      <w:r>
        <w:rPr>
          <w:i/>
        </w:rPr>
        <w:t>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4570"/>
        <w:gridCol w:w="2410"/>
        <w:gridCol w:w="1701"/>
        <w:gridCol w:w="850"/>
      </w:tblGrid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№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Описание компьютерного класса или комплекса (спецификации серверов, рабочих станций), количество компьютеров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Установле</w:t>
            </w:r>
            <w:proofErr w:type="gramStart"/>
            <w:r w:rsidRPr="00AF7852">
              <w:rPr>
                <w:szCs w:val="24"/>
              </w:rPr>
              <w:t>н(</w:t>
            </w:r>
            <w:proofErr w:type="gramEnd"/>
            <w:r w:rsidRPr="00AF7852">
              <w:rPr>
                <w:szCs w:val="24"/>
              </w:rPr>
              <w:t>кабинет информатики, учебные кабинеты, администрации и пр.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Использование</w:t>
            </w:r>
            <w:r>
              <w:rPr>
                <w:szCs w:val="24"/>
              </w:rPr>
              <w:t xml:space="preserve"> </w:t>
            </w:r>
            <w:r w:rsidRPr="00AF7852">
              <w:rPr>
                <w:szCs w:val="24"/>
              </w:rPr>
              <w:t>(предметы)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Год установки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Компьютерный класс на базе компьютеров  </w:t>
            </w:r>
            <w:proofErr w:type="spellStart"/>
            <w:r w:rsidRPr="00AF7852">
              <w:rPr>
                <w:szCs w:val="24"/>
                <w:lang w:val="en-US"/>
              </w:rPr>
              <w:t>Seleron</w:t>
            </w:r>
            <w:proofErr w:type="spellEnd"/>
            <w:r w:rsidRPr="00AF7852">
              <w:rPr>
                <w:szCs w:val="24"/>
              </w:rPr>
              <w:t xml:space="preserve"> 1000 и</w:t>
            </w:r>
            <w:proofErr w:type="gramStart"/>
            <w:r w:rsidRPr="00AF7852">
              <w:rPr>
                <w:szCs w:val="24"/>
              </w:rPr>
              <w:t>1</w:t>
            </w:r>
            <w:proofErr w:type="gramEnd"/>
            <w:r w:rsidRPr="00AF7852">
              <w:rPr>
                <w:szCs w:val="24"/>
              </w:rPr>
              <w:t xml:space="preserve">.70 </w:t>
            </w:r>
            <w:r w:rsidRPr="00AF7852">
              <w:rPr>
                <w:szCs w:val="24"/>
                <w:lang w:val="en-US"/>
              </w:rPr>
              <w:t>Mg</w:t>
            </w:r>
            <w:r>
              <w:rPr>
                <w:szCs w:val="24"/>
              </w:rPr>
              <w:t xml:space="preserve">.  </w:t>
            </w:r>
            <w:r w:rsidRPr="00AF7852">
              <w:rPr>
                <w:szCs w:val="24"/>
              </w:rPr>
              <w:t>Компьютеры объединены между собой в локальную сеть централизованным способом. Компьютеры имеют доступ в Интернет. 10 штук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информатики № 20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Информатика 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2002</w:t>
            </w:r>
          </w:p>
        </w:tc>
      </w:tr>
      <w:tr w:rsidR="00163DEE" w:rsidRPr="00AF7852" w:rsidTr="00AD3006">
        <w:trPr>
          <w:trHeight w:val="1819"/>
        </w:trPr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Компьютерный класс на базе компьютеров </w:t>
            </w:r>
            <w:r w:rsidRPr="00AF7852">
              <w:rPr>
                <w:szCs w:val="24"/>
                <w:lang w:val="en-US"/>
              </w:rPr>
              <w:t>Intel</w:t>
            </w:r>
            <w:r w:rsidRPr="00AF7852">
              <w:rPr>
                <w:szCs w:val="24"/>
              </w:rPr>
              <w:t xml:space="preserve"> </w:t>
            </w:r>
            <w:r w:rsidRPr="00AF7852">
              <w:rPr>
                <w:szCs w:val="24"/>
                <w:lang w:val="en-US"/>
              </w:rPr>
              <w:t>Core</w:t>
            </w:r>
            <w:r w:rsidRPr="00AF7852">
              <w:rPr>
                <w:szCs w:val="24"/>
              </w:rPr>
              <w:t xml:space="preserve"> 2 </w:t>
            </w:r>
            <w:r w:rsidRPr="00AF7852">
              <w:rPr>
                <w:szCs w:val="24"/>
                <w:lang w:val="en-US"/>
              </w:rPr>
              <w:t>Duo</w:t>
            </w:r>
            <w:r w:rsidRPr="00AF7852">
              <w:rPr>
                <w:szCs w:val="24"/>
              </w:rPr>
              <w:t xml:space="preserve"> </w:t>
            </w:r>
            <w:r w:rsidRPr="00AF7852">
              <w:rPr>
                <w:szCs w:val="24"/>
                <w:lang w:val="en-US"/>
              </w:rPr>
              <w:t>E</w:t>
            </w:r>
            <w:r w:rsidRPr="00AF7852">
              <w:rPr>
                <w:szCs w:val="24"/>
              </w:rPr>
              <w:t>7300. Компьютеры объединены между собой в локальную сеть централизованным способом. Компьютеры имеют доступ в Интернет. 10 штук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информатики № 1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2008</w:t>
            </w:r>
          </w:p>
        </w:tc>
      </w:tr>
      <w:tr w:rsidR="00163DEE" w:rsidRPr="00AF7852" w:rsidTr="00AD3006">
        <w:trPr>
          <w:trHeight w:val="559"/>
        </w:trPr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3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Компьютер  </w:t>
            </w:r>
            <w:r w:rsidRPr="00AF7852">
              <w:rPr>
                <w:szCs w:val="24"/>
                <w:lang w:val="en-US"/>
              </w:rPr>
              <w:t>Socket</w:t>
            </w:r>
            <w:r w:rsidRPr="00AF7852">
              <w:rPr>
                <w:szCs w:val="24"/>
              </w:rPr>
              <w:t xml:space="preserve"> </w:t>
            </w:r>
            <w:proofErr w:type="gramStart"/>
            <w:r w:rsidRPr="00AF7852">
              <w:rPr>
                <w:szCs w:val="24"/>
                <w:lang w:val="en-US"/>
              </w:rPr>
              <w:t>AM</w:t>
            </w:r>
            <w:proofErr w:type="gramEnd"/>
            <w:r w:rsidRPr="00AF7852">
              <w:rPr>
                <w:szCs w:val="24"/>
              </w:rPr>
              <w:t>ЗАМД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начальных классов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4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Компьютер </w:t>
            </w:r>
            <w:r w:rsidRPr="00AF7852">
              <w:rPr>
                <w:szCs w:val="24"/>
                <w:lang w:val="en-US"/>
              </w:rPr>
              <w:t>FEEL</w:t>
            </w:r>
            <w:r w:rsidRPr="00AF7852">
              <w:rPr>
                <w:szCs w:val="24"/>
              </w:rPr>
              <w:t>-</w:t>
            </w:r>
            <w:r w:rsidRPr="00AF7852">
              <w:rPr>
                <w:szCs w:val="24"/>
                <w:lang w:val="en-US"/>
              </w:rPr>
              <w:t>V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начальных классов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5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Компьютер </w:t>
            </w:r>
            <w:r w:rsidRPr="00AF7852">
              <w:rPr>
                <w:szCs w:val="24"/>
                <w:lang w:val="en-US"/>
              </w:rPr>
              <w:t>LD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начальных классов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rPr>
          <w:trHeight w:val="541"/>
        </w:trPr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6</w:t>
            </w:r>
          </w:p>
          <w:p w:rsidR="00163DEE" w:rsidRPr="00AF7852" w:rsidRDefault="00163DEE" w:rsidP="00AD3006">
            <w:pPr>
              <w:rPr>
                <w:szCs w:val="24"/>
              </w:rPr>
            </w:pP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FULLHD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начальных классов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7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FEEL-V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начальных классов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>начальные классы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8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 DNS                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химии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химия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9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PIRIT CODEX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физики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физика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2008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10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Моноблок учителя</w:t>
            </w:r>
            <w:r w:rsidRPr="00AF7852">
              <w:rPr>
                <w:szCs w:val="24"/>
                <w:lang w:val="en-US"/>
              </w:rPr>
              <w:t xml:space="preserve"> AKWARIUS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Кабинет </w:t>
            </w:r>
            <w:r>
              <w:rPr>
                <w:szCs w:val="24"/>
              </w:rPr>
              <w:t xml:space="preserve">русского языка и </w:t>
            </w:r>
            <w:r w:rsidRPr="00AF7852">
              <w:rPr>
                <w:szCs w:val="24"/>
              </w:rPr>
              <w:t>литературы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 xml:space="preserve">русский язык и </w:t>
            </w:r>
            <w:r w:rsidRPr="00AF7852">
              <w:rPr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11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DNS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Кабинет </w:t>
            </w:r>
            <w:proofErr w:type="gramStart"/>
            <w:r w:rsidRPr="00AF7852">
              <w:rPr>
                <w:szCs w:val="24"/>
              </w:rPr>
              <w:t>ИЗО</w:t>
            </w:r>
            <w:proofErr w:type="gramEnd"/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ИЗО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12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DHS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Кабинет истории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proofErr w:type="spellStart"/>
            <w:r w:rsidRPr="00AF7852">
              <w:rPr>
                <w:szCs w:val="24"/>
              </w:rPr>
              <w:t>История</w:t>
            </w:r>
            <w:proofErr w:type="gramStart"/>
            <w:r>
              <w:rPr>
                <w:szCs w:val="24"/>
              </w:rPr>
              <w:t>,М</w:t>
            </w:r>
            <w:proofErr w:type="gramEnd"/>
            <w:r>
              <w:rPr>
                <w:szCs w:val="24"/>
              </w:rPr>
              <w:t>ХК</w:t>
            </w:r>
            <w:proofErr w:type="spellEnd"/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13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CLR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2006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14</w:t>
            </w:r>
          </w:p>
        </w:tc>
        <w:tc>
          <w:tcPr>
            <w:tcW w:w="457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Компьютер</w:t>
            </w:r>
            <w:r w:rsidRPr="00AF7852">
              <w:rPr>
                <w:szCs w:val="24"/>
                <w:lang w:val="en-US"/>
              </w:rPr>
              <w:t xml:space="preserve"> LD25X</w:t>
            </w:r>
          </w:p>
        </w:tc>
        <w:tc>
          <w:tcPr>
            <w:tcW w:w="241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Мастерские</w:t>
            </w:r>
          </w:p>
        </w:tc>
        <w:tc>
          <w:tcPr>
            <w:tcW w:w="1701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2012</w:t>
            </w:r>
          </w:p>
        </w:tc>
      </w:tr>
      <w:tr w:rsidR="00163DEE" w:rsidRPr="00AF7852" w:rsidTr="00AD3006">
        <w:tc>
          <w:tcPr>
            <w:tcW w:w="500" w:type="dxa"/>
          </w:tcPr>
          <w:p w:rsidR="00163DEE" w:rsidRPr="00AF7852" w:rsidRDefault="00163DEE" w:rsidP="00AD3006">
            <w:pPr>
              <w:rPr>
                <w:szCs w:val="24"/>
              </w:rPr>
            </w:pPr>
          </w:p>
        </w:tc>
        <w:tc>
          <w:tcPr>
            <w:tcW w:w="8681" w:type="dxa"/>
            <w:gridSpan w:val="3"/>
          </w:tcPr>
          <w:p w:rsidR="00163DEE" w:rsidRPr="002A3387" w:rsidRDefault="00163DEE" w:rsidP="00AD3006">
            <w:pPr>
              <w:rPr>
                <w:b/>
                <w:szCs w:val="24"/>
              </w:rPr>
            </w:pPr>
            <w:r w:rsidRPr="002A3387">
              <w:rPr>
                <w:b/>
                <w:szCs w:val="24"/>
              </w:rPr>
              <w:t xml:space="preserve">Итого </w:t>
            </w:r>
          </w:p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 xml:space="preserve"> количество компьютеров</w:t>
            </w:r>
            <w:r w:rsidRPr="00AF7852">
              <w:rPr>
                <w:szCs w:val="24"/>
              </w:rPr>
              <w:t xml:space="preserve">, используемых в образовательном процессе </w:t>
            </w:r>
          </w:p>
        </w:tc>
        <w:tc>
          <w:tcPr>
            <w:tcW w:w="850" w:type="dxa"/>
          </w:tcPr>
          <w:p w:rsidR="00163DEE" w:rsidRPr="00AF7852" w:rsidRDefault="00163DEE" w:rsidP="00AD3006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</w:tbl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rPr>
          <w:szCs w:val="24"/>
        </w:rPr>
      </w:pPr>
    </w:p>
    <w:p w:rsidR="00163DEE" w:rsidRPr="00AF7852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Default="00163DEE" w:rsidP="00163DEE">
      <w:pPr>
        <w:rPr>
          <w:szCs w:val="24"/>
        </w:rPr>
      </w:pPr>
    </w:p>
    <w:p w:rsidR="00163DEE" w:rsidRPr="00AF7852" w:rsidRDefault="00163DEE" w:rsidP="00163DEE">
      <w:pPr>
        <w:rPr>
          <w:szCs w:val="24"/>
        </w:rPr>
      </w:pPr>
    </w:p>
    <w:p w:rsidR="00163DEE" w:rsidRPr="002A3387" w:rsidRDefault="00163DEE" w:rsidP="00163DEE">
      <w:pPr>
        <w:rPr>
          <w:sz w:val="28"/>
          <w:szCs w:val="28"/>
        </w:rPr>
      </w:pPr>
      <w:r w:rsidRPr="002A3387">
        <w:rPr>
          <w:b/>
          <w:sz w:val="28"/>
          <w:szCs w:val="28"/>
        </w:rPr>
        <w:t>Дополнительное оборудование</w:t>
      </w:r>
    </w:p>
    <w:p w:rsidR="00163DEE" w:rsidRPr="00AF7852" w:rsidRDefault="00163DEE" w:rsidP="00163DEE">
      <w:pPr>
        <w:jc w:val="right"/>
        <w:rPr>
          <w:szCs w:val="24"/>
        </w:rPr>
      </w:pPr>
      <w:r>
        <w:rPr>
          <w:i/>
        </w:rPr>
        <w:t>Т</w:t>
      </w:r>
      <w:r w:rsidRPr="00A367DF">
        <w:rPr>
          <w:i/>
        </w:rPr>
        <w:t xml:space="preserve">аблица </w:t>
      </w:r>
      <w:r>
        <w:rPr>
          <w:i/>
        </w:rPr>
        <w:t>4.</w:t>
      </w:r>
      <w:r w:rsidRPr="00A367DF">
        <w:rPr>
          <w:i/>
        </w:rPr>
        <w:t>2.</w:t>
      </w:r>
      <w:r>
        <w:rPr>
          <w:i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3"/>
        <w:gridCol w:w="2300"/>
        <w:gridCol w:w="2113"/>
        <w:gridCol w:w="2265"/>
      </w:tblGrid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Наименование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Характеристика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Количество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Производитель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Модем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gramStart"/>
            <w:r w:rsidRPr="00AF7852">
              <w:rPr>
                <w:szCs w:val="24"/>
              </w:rPr>
              <w:t>А</w:t>
            </w:r>
            <w:proofErr w:type="gramEnd"/>
            <w:r w:rsidRPr="00AF7852">
              <w:rPr>
                <w:szCs w:val="24"/>
                <w:lang w:val="en-US"/>
              </w:rPr>
              <w:t>DSL  D-Link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Сканер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  <w:proofErr w:type="gramStart"/>
            <w:r w:rsidRPr="00AF7852">
              <w:rPr>
                <w:szCs w:val="24"/>
              </w:rPr>
              <w:t>С</w:t>
            </w:r>
            <w:proofErr w:type="spellStart"/>
            <w:proofErr w:type="gramEnd"/>
            <w:r w:rsidRPr="00AF7852">
              <w:rPr>
                <w:szCs w:val="24"/>
                <w:lang w:val="en-US"/>
              </w:rPr>
              <w:t>anoScan</w:t>
            </w:r>
            <w:proofErr w:type="spellEnd"/>
            <w:r w:rsidRPr="00AF7852">
              <w:rPr>
                <w:szCs w:val="24"/>
                <w:lang w:val="en-US"/>
              </w:rPr>
              <w:t xml:space="preserve"> </w:t>
            </w:r>
            <w:proofErr w:type="spellStart"/>
            <w:r w:rsidRPr="00AF7852">
              <w:rPr>
                <w:szCs w:val="24"/>
                <w:lang w:val="en-US"/>
              </w:rPr>
              <w:t>Lide</w:t>
            </w:r>
            <w:proofErr w:type="spellEnd"/>
            <w:r w:rsidRPr="00AF7852">
              <w:rPr>
                <w:szCs w:val="24"/>
              </w:rPr>
              <w:t>25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Сканер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COLOR-Page-slim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Сканер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CENON`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Сканер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CENON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Принтер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 ВР-810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 xml:space="preserve">Принтер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Cenon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5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Принтер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 xml:space="preserve">Hp </w:t>
            </w:r>
            <w:proofErr w:type="spellStart"/>
            <w:r w:rsidRPr="00AF7852">
              <w:rPr>
                <w:szCs w:val="24"/>
                <w:lang w:val="en-US"/>
              </w:rPr>
              <w:t>LazerJet</w:t>
            </w:r>
            <w:proofErr w:type="spellEnd"/>
            <w:r w:rsidRPr="00AF7852">
              <w:rPr>
                <w:szCs w:val="24"/>
                <w:lang w:val="en-US"/>
              </w:rPr>
              <w:t xml:space="preserve"> 1200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Принтер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Pixma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2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Принтер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Принтер лазерный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</w:rPr>
              <w:t>Ксерок</w:t>
            </w:r>
            <w:proofErr w:type="spellEnd"/>
            <w:proofErr w:type="gramStart"/>
            <w:r w:rsidRPr="00AF7852">
              <w:rPr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FC-108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3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 xml:space="preserve">Ксерокс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Ксерокс    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Телевизор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LCD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2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Россия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Телевизор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Polair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Россия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Телевизор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Россия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Портативный компьютер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RoverBook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Россия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Ноутбук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Soni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Интерактивная доска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SereenMediaEle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proofErr w:type="spellStart"/>
            <w:r w:rsidRPr="00AF7852">
              <w:rPr>
                <w:szCs w:val="24"/>
              </w:rPr>
              <w:t>Мультимедийный</w:t>
            </w:r>
            <w:proofErr w:type="spellEnd"/>
            <w:r w:rsidRPr="00AF7852">
              <w:rPr>
                <w:szCs w:val="24"/>
              </w:rPr>
              <w:t xml:space="preserve">  </w:t>
            </w:r>
            <w:proofErr w:type="spellStart"/>
            <w:r w:rsidRPr="00AF7852">
              <w:rPr>
                <w:szCs w:val="24"/>
              </w:rPr>
              <w:t>проэктор</w:t>
            </w:r>
            <w:proofErr w:type="spellEnd"/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benQ</w:t>
            </w:r>
            <w:proofErr w:type="spellEnd"/>
            <w:r w:rsidRPr="00AF7852">
              <w:rPr>
                <w:szCs w:val="24"/>
                <w:lang w:val="en-US"/>
              </w:rPr>
              <w:t xml:space="preserve"> Ms513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proofErr w:type="spellStart"/>
            <w:r w:rsidRPr="00AF7852">
              <w:rPr>
                <w:szCs w:val="24"/>
              </w:rPr>
              <w:t>Мультимедийный</w:t>
            </w:r>
            <w:proofErr w:type="spellEnd"/>
            <w:r w:rsidRPr="00AF7852">
              <w:rPr>
                <w:szCs w:val="24"/>
              </w:rPr>
              <w:t xml:space="preserve"> </w:t>
            </w:r>
            <w:proofErr w:type="spellStart"/>
            <w:r w:rsidRPr="00AF7852">
              <w:rPr>
                <w:szCs w:val="24"/>
              </w:rPr>
              <w:t>проэктор</w:t>
            </w:r>
            <w:proofErr w:type="spellEnd"/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Acer P1265K,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proofErr w:type="spellStart"/>
            <w:r w:rsidRPr="00AF7852">
              <w:rPr>
                <w:szCs w:val="24"/>
              </w:rPr>
              <w:t>Музыеальный</w:t>
            </w:r>
            <w:proofErr w:type="spellEnd"/>
            <w:r w:rsidRPr="00AF7852">
              <w:rPr>
                <w:szCs w:val="24"/>
              </w:rPr>
              <w:t xml:space="preserve"> центр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LD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Телевизор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  <w:proofErr w:type="spellStart"/>
            <w:r w:rsidRPr="00AF7852">
              <w:rPr>
                <w:szCs w:val="24"/>
              </w:rPr>
              <w:t>Фунай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Россия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Домашний кинотеатр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ArtLina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Россия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proofErr w:type="spellStart"/>
            <w:r w:rsidRPr="00AF7852">
              <w:rPr>
                <w:szCs w:val="24"/>
              </w:rPr>
              <w:t>Многофункционалное</w:t>
            </w:r>
            <w:proofErr w:type="spellEnd"/>
            <w:r w:rsidRPr="00AF7852">
              <w:rPr>
                <w:szCs w:val="24"/>
              </w:rPr>
              <w:t xml:space="preserve"> устройство 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2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  <w:lang w:val="en-US"/>
              </w:rPr>
              <w:t>DVD</w:t>
            </w:r>
            <w:r w:rsidRPr="00AF7852">
              <w:rPr>
                <w:szCs w:val="24"/>
              </w:rPr>
              <w:t>ВВК плеер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Фотоаппарат 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  <w:lang w:val="en-US"/>
              </w:rPr>
              <w:t xml:space="preserve">Samsung3,2 </w:t>
            </w:r>
            <w:r w:rsidRPr="00AF7852">
              <w:rPr>
                <w:szCs w:val="24"/>
              </w:rPr>
              <w:t>мегапикселей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Фотоаппарат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Кодак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Япония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Много функциональное устройств</w:t>
            </w:r>
            <w:proofErr w:type="gramStart"/>
            <w:r w:rsidRPr="00AF7852">
              <w:rPr>
                <w:szCs w:val="24"/>
              </w:rPr>
              <w:t>о(</w:t>
            </w:r>
            <w:proofErr w:type="gramEnd"/>
            <w:r w:rsidRPr="00AF7852">
              <w:rPr>
                <w:szCs w:val="24"/>
              </w:rPr>
              <w:t>сканер,</w:t>
            </w:r>
            <w:r>
              <w:rPr>
                <w:szCs w:val="24"/>
              </w:rPr>
              <w:t xml:space="preserve"> </w:t>
            </w:r>
            <w:r w:rsidRPr="00AF7852">
              <w:rPr>
                <w:szCs w:val="24"/>
              </w:rPr>
              <w:t xml:space="preserve">принтер, копир)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Проигрыватель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МП -3-СД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Магнитофон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proofErr w:type="spellStart"/>
            <w:r w:rsidRPr="00AF7852">
              <w:rPr>
                <w:szCs w:val="24"/>
                <w:lang w:val="en-US"/>
              </w:rPr>
              <w:t>Vintek</w:t>
            </w:r>
            <w:proofErr w:type="spellEnd"/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Австрия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 xml:space="preserve">Телевизор 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LD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Россия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</w:rPr>
              <w:t xml:space="preserve">Телевизор </w:t>
            </w:r>
            <w:r w:rsidRPr="00AF7852">
              <w:rPr>
                <w:szCs w:val="24"/>
                <w:lang w:val="en-US"/>
              </w:rPr>
              <w:t xml:space="preserve">LCD 32(81cm) </w:t>
            </w:r>
            <w:proofErr w:type="spellStart"/>
            <w:r w:rsidRPr="00AF7852">
              <w:rPr>
                <w:szCs w:val="24"/>
                <w:lang w:val="en-US"/>
              </w:rPr>
              <w:t>Changhong</w:t>
            </w:r>
            <w:proofErr w:type="spellEnd"/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LCD32 A3500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3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Венгрия</w:t>
            </w:r>
          </w:p>
        </w:tc>
      </w:tr>
      <w:tr w:rsidR="00163DEE" w:rsidRPr="00AF7852" w:rsidTr="00AD3006">
        <w:tc>
          <w:tcPr>
            <w:tcW w:w="2893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МФУ цветной (принтер,</w:t>
            </w:r>
            <w:r>
              <w:rPr>
                <w:szCs w:val="24"/>
              </w:rPr>
              <w:t xml:space="preserve"> </w:t>
            </w:r>
            <w:r w:rsidRPr="00AF7852">
              <w:rPr>
                <w:szCs w:val="24"/>
              </w:rPr>
              <w:t>копир</w:t>
            </w:r>
            <w:proofErr w:type="gramStart"/>
            <w:r w:rsidRPr="00AF7852">
              <w:rPr>
                <w:szCs w:val="24"/>
              </w:rPr>
              <w:t xml:space="preserve"> ,</w:t>
            </w:r>
            <w:proofErr w:type="gramEnd"/>
            <w:r w:rsidRPr="00AF7852">
              <w:rPr>
                <w:szCs w:val="24"/>
              </w:rPr>
              <w:t>сканер)</w:t>
            </w:r>
          </w:p>
        </w:tc>
        <w:tc>
          <w:tcPr>
            <w:tcW w:w="2300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Samsung CLX-3305</w:t>
            </w:r>
          </w:p>
        </w:tc>
        <w:tc>
          <w:tcPr>
            <w:tcW w:w="2113" w:type="dxa"/>
          </w:tcPr>
          <w:p w:rsidR="00163DEE" w:rsidRPr="00AF7852" w:rsidRDefault="00163DEE" w:rsidP="00AD3006">
            <w:pPr>
              <w:rPr>
                <w:szCs w:val="24"/>
                <w:lang w:val="en-US"/>
              </w:rPr>
            </w:pPr>
            <w:r w:rsidRPr="00AF7852">
              <w:rPr>
                <w:szCs w:val="24"/>
                <w:lang w:val="en-US"/>
              </w:rPr>
              <w:t>1</w:t>
            </w:r>
          </w:p>
        </w:tc>
        <w:tc>
          <w:tcPr>
            <w:tcW w:w="2265" w:type="dxa"/>
          </w:tcPr>
          <w:p w:rsidR="00163DEE" w:rsidRPr="00AF7852" w:rsidRDefault="00163DEE" w:rsidP="00AD3006">
            <w:pPr>
              <w:rPr>
                <w:szCs w:val="24"/>
              </w:rPr>
            </w:pPr>
            <w:r w:rsidRPr="00AF7852">
              <w:rPr>
                <w:szCs w:val="24"/>
              </w:rPr>
              <w:t>Китай</w:t>
            </w:r>
          </w:p>
        </w:tc>
      </w:tr>
    </w:tbl>
    <w:p w:rsidR="00163DEE" w:rsidRDefault="00163DEE"/>
    <w:sectPr w:rsidR="00163DEE" w:rsidSect="00BB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B1B"/>
    <w:multiLevelType w:val="multilevel"/>
    <w:tmpl w:val="D4543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63DEE"/>
    <w:rsid w:val="00163DEE"/>
    <w:rsid w:val="00BB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EE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789</cp:lastModifiedBy>
  <cp:revision>1</cp:revision>
  <dcterms:created xsi:type="dcterms:W3CDTF">2014-01-29T05:36:00Z</dcterms:created>
  <dcterms:modified xsi:type="dcterms:W3CDTF">2014-01-29T05:37:00Z</dcterms:modified>
</cp:coreProperties>
</file>